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文献综述</w:t>
      </w:r>
      <w:r>
        <w:rPr>
          <w:rFonts w:ascii="微软雅黑" w:hAnsi="微软雅黑" w:eastAsia="微软雅黑"/>
          <w:b/>
          <w:sz w:val="36"/>
          <w:szCs w:val="36"/>
        </w:rPr>
        <w:t>与</w:t>
      </w:r>
      <w:r>
        <w:rPr>
          <w:rFonts w:hint="eastAsia" w:ascii="微软雅黑" w:hAnsi="微软雅黑" w:eastAsia="微软雅黑"/>
          <w:b/>
          <w:sz w:val="36"/>
          <w:szCs w:val="36"/>
        </w:rPr>
        <w:t>开题报告相关说明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360" w:lineRule="auto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【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全日制硕士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开题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流程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登录研究生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提交开题信息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双面打印开题评审表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组织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开题评审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评审通过且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专家手写签字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线上导师审核通过；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开题材料交至研究所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研究所收齐纸质版交A633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电子版成绩汇总发邮箱；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研究生科审核纸质开题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系统开题审核通过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开题成绩导入系统完成。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360" w:lineRule="auto"/>
        <w:ind w:left="0" w:firstLine="0" w:firstLineChars="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开题驳回：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在学院审核前，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无论导师是否审核，均请导师驳回重新提交；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360" w:lineRule="auto"/>
        <w:ind w:left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电子版开题材料：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文献综述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开题报告合并成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WORD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文档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,上传至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系统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开题申请模块，导师审核完成。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360" w:lineRule="auto"/>
        <w:ind w:left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纸质版开题材料：</w:t>
      </w:r>
      <w:r>
        <w:rPr>
          <w:rFonts w:hint="eastAsia" w:ascii="宋体" w:hAnsi="宋体" w:eastAsia="宋体" w:cs="宋体"/>
          <w:sz w:val="24"/>
          <w:szCs w:val="24"/>
        </w:rPr>
        <w:t>开题评审表→文献综述→开题报告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sz w:val="24"/>
          <w:szCs w:val="24"/>
        </w:rPr>
        <w:t>依次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排序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统一</w:t>
      </w:r>
      <w:r>
        <w:rPr>
          <w:rFonts w:ascii="宋体" w:hAnsi="宋体" w:eastAsia="宋体"/>
          <w:sz w:val="24"/>
          <w:szCs w:val="24"/>
        </w:rPr>
        <w:t>凤尾夹装订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特别说明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开题</w:t>
      </w:r>
      <w:r>
        <w:rPr>
          <w:rFonts w:hint="eastAsia" w:ascii="宋体" w:hAnsi="宋体" w:eastAsia="宋体" w:cs="宋体"/>
          <w:sz w:val="24"/>
          <w:szCs w:val="24"/>
        </w:rPr>
        <w:t>评审表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A4纸双面打印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专家手写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签字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论文选题须谨慎，论文标题一般不超24个字；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已阅读文献数总篇数不少于20，外文数不少于10篇；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课程学习情况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务必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满足培养方案课程最低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学分要求；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开题以硕导为主体，由3-5位教授、副教授组成评审小组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开题评审表成绩、意见、签字、日期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等信息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务必填写完整；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学硕没有企业导师写【无】，若无企业导师签字处“/”划掉；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专硕开题报告必须填写【企业导师】，且企业导师意见务必签字；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重新开题最迟不超过入学后第3学期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且必须通过开题评审，否则过期影响毕业答辩。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根据国务院学位办相关文件规定，为规范培养档案管理，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要求开题报告、中期检查相关材料，务必放入学位审批材料袋一并存入档案馆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rPr>
          <w:sz w:val="28"/>
        </w:rPr>
      </w:pPr>
    </w:p>
    <w:p>
      <w:pPr>
        <w:jc w:val="center"/>
        <w:rPr>
          <w:b/>
          <w:spacing w:val="34"/>
          <w:sz w:val="36"/>
          <w:szCs w:val="36"/>
        </w:rPr>
      </w:pPr>
      <w:r>
        <w:drawing>
          <wp:inline distT="0" distB="0" distL="114300" distR="114300">
            <wp:extent cx="2894965" cy="878205"/>
            <wp:effectExtent l="0" t="0" r="635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6030" b="15921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8782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pacing w:val="34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36"/>
        </w:rPr>
      </w:pPr>
      <w:r>
        <w:rPr>
          <w:rFonts w:hint="eastAsia" w:ascii="黑体" w:hAnsi="黑体" w:eastAsia="黑体"/>
          <w:sz w:val="44"/>
          <w:szCs w:val="36"/>
        </w:rPr>
        <w:t>硕士研究生文献综述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学    号：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  <w:u w:val="single"/>
        </w:rPr>
      </w:pPr>
      <w:r>
        <w:rPr>
          <w:b/>
          <w:bCs/>
          <w:sz w:val="28"/>
        </w:rPr>
        <w:t>姓    名：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院    系：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专    业：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导    师：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研究方向：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入学时间：</w:t>
      </w:r>
      <w:r>
        <w:rPr>
          <w:rFonts w:hint="eastAsia" w:ascii="宋体" w:hAnsi="宋体" w:cs="宋体"/>
          <w:sz w:val="28"/>
          <w:u w:val="single"/>
        </w:rPr>
        <w:t xml:space="preserve">           年      月        </w:t>
      </w:r>
      <w:r>
        <w:rPr>
          <w:color w:val="FFFFFF"/>
          <w:sz w:val="28"/>
          <w:u w:val="single"/>
        </w:rPr>
        <w:t>1</w:t>
      </w:r>
    </w:p>
    <w:p>
      <w:pPr>
        <w:spacing w:line="240" w:lineRule="atLeast"/>
        <w:rPr>
          <w:rFonts w:eastAsia="楷体_GB2312"/>
          <w:b/>
          <w:sz w:val="32"/>
        </w:rPr>
      </w:pPr>
    </w:p>
    <w:p>
      <w:pPr>
        <w:spacing w:line="240" w:lineRule="atLeast"/>
        <w:rPr>
          <w:rFonts w:eastAsia="楷体_GB2312"/>
          <w:b/>
          <w:sz w:val="32"/>
        </w:rPr>
      </w:pPr>
    </w:p>
    <w:p>
      <w:pPr>
        <w:spacing w:line="240" w:lineRule="atLeast"/>
        <w:jc w:val="center"/>
        <w:rPr>
          <w:rFonts w:eastAsia="黑体"/>
          <w:szCs w:val="21"/>
        </w:rPr>
      </w:pPr>
      <w:r>
        <w:rPr>
          <w:rFonts w:hint="eastAsia"/>
          <w:b/>
          <w:sz w:val="32"/>
          <w:lang w:val="en-US" w:eastAsia="zh-CN"/>
        </w:rPr>
        <w:t>202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年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X月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X日</w:t>
      </w:r>
    </w:p>
    <w:p>
      <w:pPr>
        <w:widowControl/>
        <w:jc w:val="left"/>
        <w:rPr>
          <w:rFonts w:eastAsia="楷体_GB2312"/>
          <w:color w:val="FF0000"/>
          <w:sz w:val="24"/>
        </w:rPr>
      </w:pPr>
    </w:p>
    <w:p>
      <w:pPr>
        <w:widowControl/>
        <w:jc w:val="left"/>
        <w:rPr>
          <w:rFonts w:eastAsia="楷体_GB2312"/>
          <w:color w:val="FF0000"/>
          <w:sz w:val="24"/>
        </w:rPr>
      </w:pPr>
    </w:p>
    <w:p>
      <w:pPr>
        <w:widowControl/>
        <w:spacing w:before="156" w:beforeLines="50" w:after="156" w:afterLines="50" w:line="360" w:lineRule="auto"/>
        <w:jc w:val="left"/>
        <w:rPr>
          <w:rFonts w:hint="eastAsia" w:hAnsi="宋体"/>
          <w:b/>
          <w:bCs/>
          <w:color w:val="FF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="156" w:beforeLines="50" w:after="156" w:afterLines="50" w:line="360" w:lineRule="auto"/>
        <w:jc w:val="left"/>
        <w:rPr>
          <w:rFonts w:hAnsi="宋体"/>
          <w:b/>
          <w:bCs/>
          <w:color w:val="auto"/>
          <w:sz w:val="24"/>
          <w:szCs w:val="24"/>
        </w:rPr>
      </w:pPr>
      <w:r>
        <w:rPr>
          <w:rFonts w:hint="eastAsia" w:hAnsi="宋体"/>
          <w:b/>
          <w:bCs/>
          <w:color w:val="auto"/>
          <w:sz w:val="24"/>
          <w:szCs w:val="24"/>
        </w:rPr>
        <w:t>文献综述格式</w:t>
      </w:r>
    </w:p>
    <w:p>
      <w:pPr>
        <w:spacing w:before="312" w:beforeLines="100" w:after="312" w:afterLines="10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文献综述题目：</w:t>
      </w:r>
      <w:r>
        <w:rPr>
          <w:rFonts w:ascii="黑体" w:hAnsi="黑体" w:eastAsia="黑体"/>
          <w:sz w:val="30"/>
          <w:szCs w:val="30"/>
        </w:rPr>
        <w:t>******</w:t>
      </w:r>
      <w:r>
        <w:rPr>
          <w:rFonts w:hint="eastAsia" w:ascii="黑体" w:hAnsi="黑体" w:eastAsia="黑体"/>
          <w:sz w:val="30"/>
          <w:szCs w:val="30"/>
        </w:rPr>
        <w:t>（小三号字、黑体、居中）</w:t>
      </w:r>
    </w:p>
    <w:p>
      <w:pPr>
        <w:snapToGrid w:val="0"/>
        <w:spacing w:line="360" w:lineRule="auto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主要内容：（至少</w:t>
      </w:r>
      <w:r>
        <w:rPr>
          <w:rFonts w:ascii="宋体" w:hAnsi="宋体"/>
          <w:b/>
          <w:bCs/>
          <w:color w:val="FF0000"/>
          <w:sz w:val="24"/>
          <w:szCs w:val="24"/>
        </w:rPr>
        <w:t>5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000字，宋体五号字，1.5倍行距，A4纸打印）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中英文摘要和关键词；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对所属研究方向阅读文献的概述；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所属研究方向的研究现状与发展趋势（含主要研究的若干分支，每个分支的理论/方法/方案/技术研究的现状，关键问题己解决的程度与尚待解决的难点，未来发展的趋势等）；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结论；</w:t>
      </w:r>
    </w:p>
    <w:p>
      <w:pPr>
        <w:pStyle w:val="9"/>
        <w:numPr>
          <w:ilvl w:val="0"/>
          <w:numId w:val="4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主要参考文献等。</w:t>
      </w:r>
    </w:p>
    <w:p>
      <w:pPr>
        <w:rPr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sz w:val="28"/>
        </w:rPr>
      </w:pPr>
    </w:p>
    <w:p>
      <w:pPr>
        <w:jc w:val="center"/>
        <w:rPr>
          <w:b/>
          <w:spacing w:val="34"/>
          <w:sz w:val="36"/>
          <w:szCs w:val="36"/>
        </w:rPr>
      </w:pPr>
      <w:r>
        <w:drawing>
          <wp:inline distT="0" distB="0" distL="114300" distR="114300">
            <wp:extent cx="2894965" cy="878205"/>
            <wp:effectExtent l="0" t="0" r="63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6030" b="15921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8782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pacing w:val="34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36"/>
        </w:rPr>
      </w:pPr>
      <w:r>
        <w:rPr>
          <w:rFonts w:hint="eastAsia" w:ascii="黑体" w:hAnsi="黑体" w:eastAsia="黑体"/>
          <w:sz w:val="44"/>
          <w:szCs w:val="36"/>
        </w:rPr>
        <w:t>硕士研究生开题报告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学    号：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  <w:u w:val="single"/>
        </w:rPr>
      </w:pPr>
      <w:r>
        <w:rPr>
          <w:b/>
          <w:bCs/>
          <w:sz w:val="28"/>
        </w:rPr>
        <w:t>姓    名：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院    系：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专    业：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导    师：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研究方向：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入学时间：</w:t>
      </w:r>
      <w:r>
        <w:rPr>
          <w:rFonts w:hint="eastAsia" w:ascii="宋体" w:hAnsi="宋体" w:cs="宋体"/>
          <w:sz w:val="28"/>
          <w:u w:val="single"/>
        </w:rPr>
        <w:t xml:space="preserve">           年      月        </w:t>
      </w:r>
      <w:r>
        <w:rPr>
          <w:color w:val="FFFFFF"/>
          <w:sz w:val="28"/>
          <w:u w:val="single"/>
        </w:rPr>
        <w:t>1</w:t>
      </w:r>
    </w:p>
    <w:p>
      <w:pPr>
        <w:spacing w:line="240" w:lineRule="atLeast"/>
        <w:rPr>
          <w:rFonts w:eastAsia="楷体_GB2312"/>
          <w:b/>
          <w:sz w:val="32"/>
        </w:rPr>
      </w:pPr>
    </w:p>
    <w:p>
      <w:pPr>
        <w:spacing w:line="240" w:lineRule="atLeast"/>
        <w:rPr>
          <w:rFonts w:eastAsia="楷体_GB2312"/>
          <w:b/>
          <w:sz w:val="32"/>
        </w:rPr>
      </w:pPr>
    </w:p>
    <w:p>
      <w:pPr>
        <w:spacing w:line="240" w:lineRule="atLeast"/>
        <w:jc w:val="center"/>
        <w:rPr>
          <w:rFonts w:eastAsia="黑体"/>
          <w:szCs w:val="21"/>
        </w:rPr>
      </w:pPr>
      <w:r>
        <w:rPr>
          <w:rFonts w:hint="eastAsia"/>
          <w:b/>
          <w:sz w:val="32"/>
          <w:lang w:val="en-US" w:eastAsia="zh-CN"/>
        </w:rPr>
        <w:t>202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年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X月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X日</w:t>
      </w:r>
    </w:p>
    <w:p>
      <w:pPr>
        <w:widowControl/>
        <w:jc w:val="left"/>
        <w:rPr>
          <w:rFonts w:eastAsia="楷体_GB2312"/>
          <w:color w:val="FF0000"/>
          <w:sz w:val="24"/>
        </w:rPr>
      </w:pPr>
    </w:p>
    <w:p>
      <w:pPr>
        <w:widowControl/>
        <w:jc w:val="left"/>
        <w:rPr>
          <w:rFonts w:eastAsia="楷体_GB2312"/>
          <w:color w:val="FF0000"/>
          <w:sz w:val="24"/>
        </w:rPr>
      </w:pPr>
    </w:p>
    <w:p>
      <w:pPr>
        <w:widowControl/>
        <w:spacing w:before="156" w:beforeLines="50" w:after="156" w:afterLines="50" w:line="360" w:lineRule="auto"/>
        <w:jc w:val="left"/>
        <w:rPr>
          <w:rFonts w:hint="eastAsia" w:hAnsi="宋体"/>
          <w:b/>
          <w:bCs/>
          <w:color w:val="FF0000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widowControl/>
        <w:spacing w:before="156" w:beforeLines="50" w:after="156" w:afterLines="50" w:line="360" w:lineRule="auto"/>
        <w:jc w:val="left"/>
        <w:rPr>
          <w:rFonts w:hAnsi="宋体"/>
          <w:b/>
          <w:bCs/>
          <w:color w:val="auto"/>
          <w:sz w:val="24"/>
          <w:szCs w:val="24"/>
        </w:rPr>
      </w:pPr>
      <w:r>
        <w:rPr>
          <w:rFonts w:hint="eastAsia" w:hAnsi="宋体"/>
          <w:b/>
          <w:bCs/>
          <w:color w:val="auto"/>
          <w:sz w:val="24"/>
          <w:szCs w:val="24"/>
        </w:rPr>
        <w:t>开题报告格式</w:t>
      </w:r>
      <w:bookmarkStart w:id="0" w:name="_GoBack"/>
      <w:bookmarkEnd w:id="0"/>
    </w:p>
    <w:p>
      <w:pPr>
        <w:spacing w:before="312" w:beforeLines="100" w:after="312" w:afterLines="10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拟选论文题目：******（小三号字、黑体、居中）</w:t>
      </w:r>
    </w:p>
    <w:p>
      <w:pPr>
        <w:snapToGrid w:val="0"/>
        <w:spacing w:line="360" w:lineRule="auto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主要内容：（不含图表至少5000字，宋体五号字，1.5倍行距，A4纸打印）</w:t>
      </w:r>
    </w:p>
    <w:p>
      <w:pPr>
        <w:pStyle w:val="9"/>
        <w:numPr>
          <w:ilvl w:val="0"/>
          <w:numId w:val="5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选题背景及其意义（包括理论意义和学术价值、工程实用价值、社会效益及经济效益等）；</w:t>
      </w:r>
    </w:p>
    <w:p>
      <w:pPr>
        <w:pStyle w:val="9"/>
        <w:numPr>
          <w:ilvl w:val="0"/>
          <w:numId w:val="5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国内外研究现状及发展动态分析；</w:t>
      </w:r>
    </w:p>
    <w:p>
      <w:pPr>
        <w:pStyle w:val="9"/>
        <w:numPr>
          <w:ilvl w:val="0"/>
          <w:numId w:val="5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Ansi="宋体"/>
          <w:szCs w:val="21"/>
        </w:rPr>
        <w:t>课题研究内容</w:t>
      </w:r>
      <w:r>
        <w:rPr>
          <w:rFonts w:hint="eastAsia" w:hAnsi="宋体"/>
          <w:szCs w:val="21"/>
        </w:rPr>
        <w:t>、目标以及拟解决关键问题；课题研究内容；</w:t>
      </w:r>
    </w:p>
    <w:p>
      <w:pPr>
        <w:pStyle w:val="9"/>
        <w:numPr>
          <w:ilvl w:val="0"/>
          <w:numId w:val="5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拟采取的研究方案及可行性分析（包括有关方法、技术路线、实验手段、关键技术等说明）研究方案及难点；</w:t>
      </w:r>
    </w:p>
    <w:p>
      <w:pPr>
        <w:pStyle w:val="9"/>
        <w:numPr>
          <w:ilvl w:val="0"/>
          <w:numId w:val="5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Ansi="宋体"/>
          <w:szCs w:val="21"/>
        </w:rPr>
        <w:t>预期成果和可能的创新点</w:t>
      </w:r>
      <w:r>
        <w:rPr>
          <w:rFonts w:hint="eastAsia" w:hAnsi="宋体"/>
          <w:szCs w:val="21"/>
        </w:rPr>
        <w:t>；</w:t>
      </w:r>
    </w:p>
    <w:p>
      <w:pPr>
        <w:pStyle w:val="9"/>
        <w:numPr>
          <w:ilvl w:val="0"/>
          <w:numId w:val="5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论文工作计划；</w:t>
      </w:r>
    </w:p>
    <w:p>
      <w:pPr>
        <w:pStyle w:val="9"/>
        <w:numPr>
          <w:ilvl w:val="0"/>
          <w:numId w:val="5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主要参考文献。</w:t>
      </w:r>
    </w:p>
    <w:p>
      <w:pPr>
        <w:spacing w:before="120" w:line="240" w:lineRule="atLeast"/>
        <w:rPr>
          <w:rFonts w:ascii="楷体_GB2312" w:eastAsia="楷体_GB2312"/>
          <w:b/>
          <w:bCs/>
          <w:sz w:val="24"/>
        </w:rPr>
      </w:pPr>
    </w:p>
    <w:p>
      <w:pPr>
        <w:spacing w:before="120" w:line="240" w:lineRule="atLeast"/>
        <w:rPr>
          <w:rFonts w:hAnsi="宋体"/>
          <w:bCs/>
          <w:szCs w:val="21"/>
        </w:rPr>
      </w:pPr>
    </w:p>
    <w:p>
      <w:pPr>
        <w:rPr>
          <w:rFonts w:ascii="宋体" w:hAnsi="宋体" w:cs="宋体"/>
          <w:bCs/>
          <w:szCs w:val="21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CCCC8D"/>
    <w:multiLevelType w:val="singleLevel"/>
    <w:tmpl w:val="F0CCCC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A6B29E"/>
    <w:multiLevelType w:val="singleLevel"/>
    <w:tmpl w:val="36A6B29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4C1C00D9"/>
    <w:multiLevelType w:val="multilevel"/>
    <w:tmpl w:val="4C1C00D9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A42D24"/>
    <w:multiLevelType w:val="multilevel"/>
    <w:tmpl w:val="61A42D24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5C9E9B"/>
    <w:multiLevelType w:val="singleLevel"/>
    <w:tmpl w:val="6D5C9E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lYzc0Yzg2MmY2MWMxMDM0NWFkZDg1NDg1Y2ZlOGUifQ=="/>
  </w:docVars>
  <w:rsids>
    <w:rsidRoot w:val="00D76CFF"/>
    <w:rsid w:val="00052799"/>
    <w:rsid w:val="000928BB"/>
    <w:rsid w:val="00093DCA"/>
    <w:rsid w:val="00152184"/>
    <w:rsid w:val="00157DB5"/>
    <w:rsid w:val="00162D31"/>
    <w:rsid w:val="00180F28"/>
    <w:rsid w:val="001B0C76"/>
    <w:rsid w:val="001B7D81"/>
    <w:rsid w:val="002D67FA"/>
    <w:rsid w:val="00372BC8"/>
    <w:rsid w:val="003B2268"/>
    <w:rsid w:val="0040625C"/>
    <w:rsid w:val="004147FC"/>
    <w:rsid w:val="004536CD"/>
    <w:rsid w:val="004C6036"/>
    <w:rsid w:val="00577ADC"/>
    <w:rsid w:val="005A792E"/>
    <w:rsid w:val="005D451F"/>
    <w:rsid w:val="006034F3"/>
    <w:rsid w:val="00635701"/>
    <w:rsid w:val="00655166"/>
    <w:rsid w:val="006F192F"/>
    <w:rsid w:val="00735DA7"/>
    <w:rsid w:val="00737562"/>
    <w:rsid w:val="00785B13"/>
    <w:rsid w:val="007F2DAC"/>
    <w:rsid w:val="00855E6D"/>
    <w:rsid w:val="008700DC"/>
    <w:rsid w:val="008C32B6"/>
    <w:rsid w:val="008F3627"/>
    <w:rsid w:val="00910A04"/>
    <w:rsid w:val="00912CDC"/>
    <w:rsid w:val="009259BC"/>
    <w:rsid w:val="00962C16"/>
    <w:rsid w:val="009701F9"/>
    <w:rsid w:val="0098431E"/>
    <w:rsid w:val="009E2FB9"/>
    <w:rsid w:val="009E3CB2"/>
    <w:rsid w:val="00A038F2"/>
    <w:rsid w:val="00A11977"/>
    <w:rsid w:val="00A4447A"/>
    <w:rsid w:val="00A631FD"/>
    <w:rsid w:val="00B31451"/>
    <w:rsid w:val="00B8207E"/>
    <w:rsid w:val="00B952B9"/>
    <w:rsid w:val="00B97382"/>
    <w:rsid w:val="00BB0C2C"/>
    <w:rsid w:val="00BC068F"/>
    <w:rsid w:val="00BC64D4"/>
    <w:rsid w:val="00BD38CE"/>
    <w:rsid w:val="00BE42BC"/>
    <w:rsid w:val="00D203EC"/>
    <w:rsid w:val="00D240A3"/>
    <w:rsid w:val="00D24530"/>
    <w:rsid w:val="00D76CFF"/>
    <w:rsid w:val="00DD72D0"/>
    <w:rsid w:val="00DF2B1A"/>
    <w:rsid w:val="00DF5A81"/>
    <w:rsid w:val="00E44AB4"/>
    <w:rsid w:val="00E74BA0"/>
    <w:rsid w:val="00EC2CE8"/>
    <w:rsid w:val="00EE359B"/>
    <w:rsid w:val="00FD4018"/>
    <w:rsid w:val="039C1C53"/>
    <w:rsid w:val="072F604B"/>
    <w:rsid w:val="0D0F3C61"/>
    <w:rsid w:val="0E2A021A"/>
    <w:rsid w:val="12D60970"/>
    <w:rsid w:val="14294AD0"/>
    <w:rsid w:val="143F5123"/>
    <w:rsid w:val="14BF2FE2"/>
    <w:rsid w:val="16776354"/>
    <w:rsid w:val="1706633F"/>
    <w:rsid w:val="189B11CC"/>
    <w:rsid w:val="19221892"/>
    <w:rsid w:val="199F538F"/>
    <w:rsid w:val="1A77770C"/>
    <w:rsid w:val="1B3D1E04"/>
    <w:rsid w:val="1D992A91"/>
    <w:rsid w:val="1E3E561C"/>
    <w:rsid w:val="1E72042E"/>
    <w:rsid w:val="208A05B3"/>
    <w:rsid w:val="20C92CE4"/>
    <w:rsid w:val="233B336F"/>
    <w:rsid w:val="24C51203"/>
    <w:rsid w:val="25AE12D9"/>
    <w:rsid w:val="27D058E5"/>
    <w:rsid w:val="29747D6C"/>
    <w:rsid w:val="2E1329B8"/>
    <w:rsid w:val="2F41660D"/>
    <w:rsid w:val="325B4596"/>
    <w:rsid w:val="36392378"/>
    <w:rsid w:val="38C04459"/>
    <w:rsid w:val="3C7D3E92"/>
    <w:rsid w:val="3E8E0E41"/>
    <w:rsid w:val="3EBE2B46"/>
    <w:rsid w:val="40473CDB"/>
    <w:rsid w:val="40555BB9"/>
    <w:rsid w:val="43074A23"/>
    <w:rsid w:val="44ED7CA9"/>
    <w:rsid w:val="465D66D7"/>
    <w:rsid w:val="49910D0A"/>
    <w:rsid w:val="4A3D2AA8"/>
    <w:rsid w:val="4A6D4A0F"/>
    <w:rsid w:val="4A9F4BAD"/>
    <w:rsid w:val="4BDC054B"/>
    <w:rsid w:val="4E6A143E"/>
    <w:rsid w:val="4EE630B5"/>
    <w:rsid w:val="51597A9B"/>
    <w:rsid w:val="526607F5"/>
    <w:rsid w:val="53D33B35"/>
    <w:rsid w:val="54C33BA9"/>
    <w:rsid w:val="554035A2"/>
    <w:rsid w:val="55ED3CDE"/>
    <w:rsid w:val="57DF4F53"/>
    <w:rsid w:val="58F94B21"/>
    <w:rsid w:val="597F3196"/>
    <w:rsid w:val="5D2811D1"/>
    <w:rsid w:val="5D847C8D"/>
    <w:rsid w:val="63B1420C"/>
    <w:rsid w:val="67DF62C5"/>
    <w:rsid w:val="6AA00237"/>
    <w:rsid w:val="6AB05279"/>
    <w:rsid w:val="725774B9"/>
    <w:rsid w:val="73D019E7"/>
    <w:rsid w:val="743F0CF1"/>
    <w:rsid w:val="76895E54"/>
    <w:rsid w:val="770627FE"/>
    <w:rsid w:val="772E25BC"/>
    <w:rsid w:val="78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25C62-5C50-4C19-9F12-3D92DD5F40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225</Words>
  <Characters>1283</Characters>
  <Lines>10</Lines>
  <Paragraphs>3</Paragraphs>
  <TotalTime>1</TotalTime>
  <ScaleCrop>false</ScaleCrop>
  <LinksUpToDate>false</LinksUpToDate>
  <CharactersWithSpaces>1505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2019-01-17T10:43:00Z</dcterms:created>
  <dc:creator>田 源</dc:creator>
  <cp:lastModifiedBy>WPS_1656235234</cp:lastModifiedBy>
  <cp:lastPrinted>2023-10-31T01:58:00Z</cp:lastPrinted>
  <dcterms:modified xsi:type="dcterms:W3CDTF">2023-11-20T02:44:51Z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7DCF6BBCCF7E4238AF6032B528B5CA46</vt:lpwstr>
  </property>
</Properties>
</file>